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E425F1" w:rsidRDefault="00D210A1" w:rsidP="00D210A1">
      <w:pPr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>ЗАКЛЮЧЕНИЕ</w:t>
      </w:r>
    </w:p>
    <w:p w:rsidR="00D210A1" w:rsidRPr="00E425F1" w:rsidRDefault="00D210A1" w:rsidP="002C4C83">
      <w:pPr>
        <w:ind w:firstLine="567"/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DE388B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D210A1" w:rsidRPr="00BB6163" w:rsidRDefault="00BE2A50" w:rsidP="00BB6163">
      <w:pPr>
        <w:shd w:val="clear" w:color="auto" w:fill="FFFFFF"/>
        <w:ind w:left="19"/>
        <w:jc w:val="both"/>
        <w:rPr>
          <w:bCs/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B66BA5" w:rsidRPr="00DE388B">
        <w:rPr>
          <w:sz w:val="28"/>
          <w:szCs w:val="28"/>
        </w:rPr>
        <w:t>Специалист 1 категории администрации Незаймановского сельского поселения Тимашевского района</w:t>
      </w:r>
      <w:r w:rsidR="00767824" w:rsidRPr="00DE388B">
        <w:rPr>
          <w:sz w:val="28"/>
          <w:szCs w:val="28"/>
        </w:rPr>
        <w:t>, как уполномочен</w:t>
      </w:r>
      <w:r w:rsidR="00B66BA5" w:rsidRPr="00DE388B">
        <w:rPr>
          <w:sz w:val="28"/>
          <w:szCs w:val="28"/>
        </w:rPr>
        <w:t>ный орган по проведению антикор</w:t>
      </w:r>
      <w:r w:rsidR="00767824" w:rsidRPr="00DE388B">
        <w:rPr>
          <w:sz w:val="28"/>
          <w:szCs w:val="28"/>
        </w:rPr>
        <w:t xml:space="preserve">рупционной экспертизы нормативных правовых актов и проектов нормативных правовых актов </w:t>
      </w:r>
      <w:r w:rsidR="00B66BA5" w:rsidRPr="00DE388B">
        <w:rPr>
          <w:sz w:val="28"/>
          <w:szCs w:val="28"/>
        </w:rPr>
        <w:t>администрации Незаймановского сельского поселения Тимашевского района</w:t>
      </w:r>
      <w:r w:rsidR="00767824" w:rsidRPr="00DE388B">
        <w:rPr>
          <w:sz w:val="28"/>
          <w:szCs w:val="28"/>
        </w:rPr>
        <w:t xml:space="preserve">, рассмотрев  проект </w:t>
      </w:r>
      <w:r w:rsidR="00BA0A9A" w:rsidRPr="00DE388B">
        <w:rPr>
          <w:sz w:val="28"/>
          <w:szCs w:val="28"/>
        </w:rPr>
        <w:t>постановления</w:t>
      </w:r>
      <w:r w:rsidR="00B66BA5" w:rsidRPr="00DE388B">
        <w:rPr>
          <w:sz w:val="28"/>
          <w:szCs w:val="28"/>
        </w:rPr>
        <w:t xml:space="preserve"> </w:t>
      </w:r>
      <w:r w:rsidR="00BA0A9A" w:rsidRPr="00DE388B">
        <w:rPr>
          <w:sz w:val="28"/>
          <w:szCs w:val="28"/>
        </w:rPr>
        <w:t>администрации</w:t>
      </w:r>
      <w:r w:rsidR="00767824" w:rsidRPr="00DE388B">
        <w:rPr>
          <w:sz w:val="28"/>
          <w:szCs w:val="28"/>
        </w:rPr>
        <w:t xml:space="preserve"> </w:t>
      </w:r>
      <w:r w:rsidR="00B66BA5" w:rsidRPr="00DE388B">
        <w:rPr>
          <w:sz w:val="28"/>
          <w:szCs w:val="28"/>
        </w:rPr>
        <w:t xml:space="preserve">Незаймановского сельского поселения Тимашевского района </w:t>
      </w:r>
      <w:r w:rsidR="00B55962" w:rsidRPr="00DE388B">
        <w:rPr>
          <w:sz w:val="28"/>
          <w:szCs w:val="28"/>
        </w:rPr>
        <w:t xml:space="preserve"> </w:t>
      </w:r>
      <w:r w:rsidR="00BA0A9A" w:rsidRPr="00BB6163">
        <w:rPr>
          <w:sz w:val="28"/>
          <w:szCs w:val="28"/>
        </w:rPr>
        <w:t>«</w:t>
      </w:r>
      <w:r w:rsidR="00BB6163" w:rsidRPr="00BB6163">
        <w:rPr>
          <w:bCs/>
          <w:color w:val="000000"/>
          <w:spacing w:val="-1"/>
          <w:sz w:val="28"/>
          <w:szCs w:val="28"/>
        </w:rPr>
        <w:t xml:space="preserve">Об утверждении  Порядка организации работы администрации Незаймановского сельского поселения Тимашевского района по проведению аукционов по продаже </w:t>
      </w:r>
      <w:r w:rsidR="00BB6163" w:rsidRPr="00BB6163">
        <w:rPr>
          <w:bCs/>
          <w:color w:val="000000"/>
          <w:spacing w:val="-2"/>
          <w:sz w:val="28"/>
          <w:szCs w:val="28"/>
        </w:rPr>
        <w:t>земельных участков, находящихся в муниципальной</w:t>
      </w:r>
      <w:proofErr w:type="gramEnd"/>
      <w:r w:rsidR="00BB6163" w:rsidRPr="00BB6163">
        <w:rPr>
          <w:bCs/>
          <w:color w:val="000000"/>
          <w:spacing w:val="-2"/>
          <w:sz w:val="28"/>
          <w:szCs w:val="28"/>
        </w:rPr>
        <w:t xml:space="preserve"> собственности </w:t>
      </w:r>
      <w:r w:rsidR="00BB6163" w:rsidRPr="00BB6163">
        <w:rPr>
          <w:bCs/>
          <w:color w:val="000000"/>
          <w:spacing w:val="-1"/>
          <w:sz w:val="28"/>
          <w:szCs w:val="28"/>
        </w:rPr>
        <w:t>Незаймановского сельского поселения Тимашевского района</w:t>
      </w:r>
      <w:r w:rsidR="00BB6163" w:rsidRPr="00BB6163">
        <w:rPr>
          <w:bCs/>
          <w:color w:val="000000"/>
          <w:spacing w:val="-2"/>
          <w:sz w:val="28"/>
          <w:szCs w:val="28"/>
        </w:rPr>
        <w:t xml:space="preserve">, и земельных участков, находящихся в государственной собственности, распоряжение которыми относится к компетенции органов местного самоуправления </w:t>
      </w:r>
      <w:r w:rsidR="00BB6163" w:rsidRPr="00BB6163">
        <w:rPr>
          <w:bCs/>
          <w:color w:val="000000"/>
          <w:spacing w:val="-1"/>
          <w:sz w:val="28"/>
          <w:szCs w:val="28"/>
        </w:rPr>
        <w:t>Незаймановского сельского поселения Тимашевского района</w:t>
      </w:r>
      <w:r w:rsidR="00BB6163" w:rsidRPr="00BB6163">
        <w:rPr>
          <w:bCs/>
          <w:color w:val="000000"/>
          <w:spacing w:val="-2"/>
          <w:sz w:val="28"/>
          <w:szCs w:val="28"/>
        </w:rPr>
        <w:t>, или права на заключение договоров аренды таких земельных участков</w:t>
      </w:r>
      <w:r w:rsidRPr="00184E7F">
        <w:t>»</w:t>
      </w:r>
      <w:r w:rsidR="00CC7005">
        <w:rPr>
          <w:sz w:val="28"/>
          <w:szCs w:val="28"/>
        </w:rPr>
        <w:t>»</w:t>
      </w:r>
      <w:r w:rsidR="00E21EB0" w:rsidRPr="00DE388B">
        <w:rPr>
          <w:sz w:val="28"/>
          <w:szCs w:val="28"/>
        </w:rPr>
        <w:t xml:space="preserve">, </w:t>
      </w:r>
      <w:proofErr w:type="gramStart"/>
      <w:r w:rsidR="00B911E0" w:rsidRPr="00DE388B">
        <w:rPr>
          <w:sz w:val="28"/>
          <w:szCs w:val="28"/>
        </w:rPr>
        <w:t>поступивший</w:t>
      </w:r>
      <w:proofErr w:type="gramEnd"/>
      <w:r w:rsidR="00B911E0" w:rsidRPr="00DE388B">
        <w:rPr>
          <w:sz w:val="28"/>
          <w:szCs w:val="28"/>
        </w:rPr>
        <w:t xml:space="preserve"> от </w:t>
      </w:r>
      <w:r w:rsidR="00B804B1" w:rsidRPr="00DE388B">
        <w:rPr>
          <w:sz w:val="28"/>
          <w:szCs w:val="28"/>
        </w:rPr>
        <w:t>специалиста 1 категории администрации Незаймановского сельского поселения Тимашевского района</w:t>
      </w:r>
      <w:r w:rsidR="00E21EB0" w:rsidRPr="00DE388B">
        <w:rPr>
          <w:sz w:val="28"/>
          <w:szCs w:val="28"/>
        </w:rPr>
        <w:t xml:space="preserve">, </w:t>
      </w:r>
      <w:r w:rsidR="00767824" w:rsidRPr="00DE388B">
        <w:rPr>
          <w:sz w:val="28"/>
          <w:szCs w:val="28"/>
        </w:rPr>
        <w:t>установи</w:t>
      </w:r>
      <w:r w:rsidR="00E21EB0" w:rsidRPr="00DE388B">
        <w:rPr>
          <w:sz w:val="28"/>
          <w:szCs w:val="28"/>
        </w:rPr>
        <w:t xml:space="preserve">л </w:t>
      </w:r>
      <w:r w:rsidR="00767824" w:rsidRPr="00DE388B">
        <w:rPr>
          <w:sz w:val="28"/>
          <w:szCs w:val="28"/>
        </w:rPr>
        <w:t xml:space="preserve"> следующее.</w:t>
      </w:r>
    </w:p>
    <w:p w:rsidR="00767824" w:rsidRPr="00E425F1" w:rsidRDefault="00E21EB0" w:rsidP="0034069C">
      <w:pPr>
        <w:pStyle w:val="a6"/>
        <w:ind w:left="0" w:right="-284" w:firstLine="567"/>
        <w:jc w:val="both"/>
        <w:rPr>
          <w:sz w:val="28"/>
          <w:szCs w:val="28"/>
        </w:rPr>
      </w:pPr>
      <w:r w:rsidRPr="00E425F1">
        <w:rPr>
          <w:sz w:val="28"/>
          <w:szCs w:val="28"/>
        </w:rPr>
        <w:t>1.</w:t>
      </w:r>
      <w:r w:rsidR="00617081" w:rsidRPr="00E425F1">
        <w:rPr>
          <w:sz w:val="28"/>
          <w:szCs w:val="28"/>
        </w:rPr>
        <w:t xml:space="preserve">Проект нормативного правового акта размещен на официальном сайте </w:t>
      </w:r>
      <w:r w:rsidR="00B804B1" w:rsidRPr="00E425F1">
        <w:rPr>
          <w:sz w:val="28"/>
          <w:szCs w:val="28"/>
        </w:rPr>
        <w:t>Незаймановского сельского поселения Тимашевского района</w:t>
      </w:r>
      <w:r w:rsidR="00617081" w:rsidRPr="00E425F1">
        <w:rPr>
          <w:sz w:val="28"/>
          <w:szCs w:val="28"/>
        </w:rPr>
        <w:t xml:space="preserve">: </w:t>
      </w:r>
      <w:hyperlink r:id="rId5" w:history="1">
        <w:r w:rsidR="00B804B1" w:rsidRPr="00E425F1">
          <w:rPr>
            <w:rStyle w:val="a9"/>
            <w:sz w:val="28"/>
            <w:szCs w:val="28"/>
          </w:rPr>
          <w:t>www.</w:t>
        </w:r>
        <w:r w:rsidR="00B804B1" w:rsidRPr="00E425F1">
          <w:rPr>
            <w:rStyle w:val="a9"/>
            <w:sz w:val="28"/>
            <w:szCs w:val="28"/>
            <w:lang w:val="en-US"/>
          </w:rPr>
          <w:t>adm</w:t>
        </w:r>
        <w:r w:rsidR="00B804B1" w:rsidRPr="00E425F1">
          <w:rPr>
            <w:rStyle w:val="a9"/>
            <w:sz w:val="28"/>
            <w:szCs w:val="28"/>
          </w:rPr>
          <w:t>-</w:t>
        </w:r>
        <w:r w:rsidR="00B804B1" w:rsidRPr="00E425F1">
          <w:rPr>
            <w:rStyle w:val="a9"/>
            <w:sz w:val="28"/>
            <w:szCs w:val="28"/>
            <w:lang w:val="en-US"/>
          </w:rPr>
          <w:t>nezaymanovskaya</w:t>
        </w:r>
        <w:r w:rsidR="00B804B1" w:rsidRPr="00E425F1">
          <w:rPr>
            <w:rStyle w:val="a9"/>
            <w:sz w:val="28"/>
            <w:szCs w:val="28"/>
          </w:rPr>
          <w:t>.</w:t>
        </w:r>
        <w:r w:rsidR="00B804B1" w:rsidRPr="00E425F1">
          <w:rPr>
            <w:rStyle w:val="a9"/>
            <w:sz w:val="28"/>
            <w:szCs w:val="28"/>
            <w:lang w:val="en-US"/>
          </w:rPr>
          <w:t>ru</w:t>
        </w:r>
      </w:hyperlink>
      <w:r w:rsidR="00B804B1" w:rsidRPr="00E425F1">
        <w:rPr>
          <w:sz w:val="28"/>
          <w:szCs w:val="28"/>
        </w:rPr>
        <w:t xml:space="preserve"> </w:t>
      </w:r>
      <w:r w:rsidR="00617081" w:rsidRPr="00E425F1">
        <w:rPr>
          <w:sz w:val="28"/>
          <w:szCs w:val="28"/>
        </w:rPr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E425F1" w:rsidRDefault="00B911E0" w:rsidP="00B911E0">
      <w:pPr>
        <w:pStyle w:val="a6"/>
        <w:ind w:left="0" w:right="-284" w:firstLine="567"/>
        <w:jc w:val="both"/>
        <w:rPr>
          <w:sz w:val="28"/>
          <w:szCs w:val="28"/>
        </w:rPr>
      </w:pPr>
      <w:r w:rsidRPr="00E425F1">
        <w:rPr>
          <w:sz w:val="28"/>
          <w:szCs w:val="28"/>
        </w:rPr>
        <w:t xml:space="preserve">В срок, установленный Постановлением  администрации </w:t>
      </w:r>
      <w:r w:rsidR="00B804B1" w:rsidRPr="00E425F1">
        <w:rPr>
          <w:sz w:val="28"/>
          <w:szCs w:val="28"/>
        </w:rPr>
        <w:t xml:space="preserve">Незаймановского сельского поселения Тимашевского 29.12.2009 года </w:t>
      </w:r>
      <w:r w:rsidRPr="00E425F1">
        <w:rPr>
          <w:sz w:val="28"/>
          <w:szCs w:val="28"/>
        </w:rPr>
        <w:t xml:space="preserve">№ </w:t>
      </w:r>
      <w:r w:rsidR="00B804B1" w:rsidRPr="00E425F1">
        <w:rPr>
          <w:sz w:val="28"/>
          <w:szCs w:val="28"/>
        </w:rPr>
        <w:t>60</w:t>
      </w:r>
      <w:r w:rsidRPr="00E425F1">
        <w:rPr>
          <w:sz w:val="28"/>
          <w:szCs w:val="28"/>
        </w:rPr>
        <w:t xml:space="preserve"> «Об утверждении порядка проведения антикоррупционной экспертизы </w:t>
      </w:r>
      <w:r w:rsidR="00B804B1" w:rsidRPr="00E425F1">
        <w:rPr>
          <w:sz w:val="28"/>
          <w:szCs w:val="28"/>
        </w:rPr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E425F1">
        <w:rPr>
          <w:sz w:val="28"/>
          <w:szCs w:val="28"/>
        </w:rPr>
        <w:t xml:space="preserve"> от независимых экспертов заключения не поступили.</w:t>
      </w:r>
    </w:p>
    <w:p w:rsidR="00BB6163" w:rsidRDefault="00E21EB0" w:rsidP="00BB6163">
      <w:pPr>
        <w:ind w:right="-284" w:firstLine="567"/>
        <w:jc w:val="both"/>
        <w:rPr>
          <w:sz w:val="28"/>
          <w:szCs w:val="28"/>
        </w:rPr>
      </w:pPr>
      <w:r w:rsidRPr="00E425F1">
        <w:rPr>
          <w:sz w:val="28"/>
          <w:szCs w:val="28"/>
        </w:rPr>
        <w:t>2</w:t>
      </w:r>
      <w:r w:rsidR="00D210A1" w:rsidRPr="00E425F1">
        <w:rPr>
          <w:sz w:val="28"/>
          <w:szCs w:val="28"/>
        </w:rPr>
        <w:t>.</w:t>
      </w:r>
      <w:r w:rsidR="00863E9E" w:rsidRPr="00E425F1">
        <w:rPr>
          <w:sz w:val="28"/>
          <w:szCs w:val="28"/>
        </w:rPr>
        <w:t>Основания</w:t>
      </w:r>
      <w:r w:rsidR="00D210A1" w:rsidRPr="00E425F1">
        <w:rPr>
          <w:sz w:val="28"/>
          <w:szCs w:val="28"/>
        </w:rPr>
        <w:t xml:space="preserve"> разработки:</w:t>
      </w:r>
      <w:r w:rsidR="008C0E94" w:rsidRPr="00E425F1">
        <w:rPr>
          <w:sz w:val="28"/>
          <w:szCs w:val="28"/>
        </w:rPr>
        <w:t xml:space="preserve"> </w:t>
      </w:r>
      <w:proofErr w:type="gramStart"/>
      <w:r w:rsidR="00BB6163">
        <w:rPr>
          <w:spacing w:val="-7"/>
          <w:sz w:val="28"/>
          <w:szCs w:val="29"/>
        </w:rPr>
        <w:t>Гражданский кодекс</w:t>
      </w:r>
      <w:r w:rsidR="00BB6163" w:rsidRPr="009A2CB4">
        <w:rPr>
          <w:spacing w:val="-7"/>
          <w:sz w:val="28"/>
          <w:szCs w:val="29"/>
        </w:rPr>
        <w:t xml:space="preserve"> Росс</w:t>
      </w:r>
      <w:r w:rsidR="00BB6163">
        <w:rPr>
          <w:spacing w:val="-7"/>
          <w:sz w:val="28"/>
          <w:szCs w:val="29"/>
        </w:rPr>
        <w:t>ийской Федерации, Земельный кодекс</w:t>
      </w:r>
      <w:r w:rsidR="00BB6163" w:rsidRPr="009A2CB4">
        <w:rPr>
          <w:spacing w:val="-7"/>
          <w:sz w:val="28"/>
          <w:szCs w:val="29"/>
        </w:rPr>
        <w:t xml:space="preserve"> Российской Федерации, </w:t>
      </w:r>
      <w:r w:rsidR="00BB6163" w:rsidRPr="009A2CB4">
        <w:rPr>
          <w:sz w:val="28"/>
          <w:szCs w:val="28"/>
        </w:rPr>
        <w:t>Федеральны</w:t>
      </w:r>
      <w:r w:rsidR="00BB6163">
        <w:rPr>
          <w:sz w:val="28"/>
          <w:szCs w:val="28"/>
        </w:rPr>
        <w:t>й</w:t>
      </w:r>
      <w:r w:rsidR="00BB6163" w:rsidRPr="009A2CB4">
        <w:rPr>
          <w:sz w:val="28"/>
          <w:szCs w:val="28"/>
        </w:rPr>
        <w:t xml:space="preserve"> закон от 25 октября 2001 года № 137-ФЗ «О введении в действие Земельного кодекса Российской Федерации», </w:t>
      </w:r>
      <w:r w:rsidR="00BB6163" w:rsidRPr="009A2CB4">
        <w:rPr>
          <w:bCs/>
          <w:sz w:val="28"/>
          <w:szCs w:val="28"/>
        </w:rPr>
        <w:t>Федеральны</w:t>
      </w:r>
      <w:r w:rsidR="00BB6163">
        <w:rPr>
          <w:bCs/>
          <w:sz w:val="28"/>
          <w:szCs w:val="28"/>
        </w:rPr>
        <w:t>й</w:t>
      </w:r>
      <w:r w:rsidR="00BB6163" w:rsidRPr="009A2CB4">
        <w:rPr>
          <w:bCs/>
          <w:sz w:val="28"/>
          <w:szCs w:val="28"/>
        </w:rPr>
        <w:t xml:space="preserve"> закон от 23 июня 2014 года № 171-ФЗ «О внесении изменений в Земельный кодекс Российской Федерации и отдельные законодательные акты Российской Федерации», </w:t>
      </w:r>
      <w:r w:rsidR="00BB6163">
        <w:rPr>
          <w:spacing w:val="-4"/>
          <w:sz w:val="28"/>
          <w:szCs w:val="29"/>
        </w:rPr>
        <w:t>Закон</w:t>
      </w:r>
      <w:r w:rsidR="00BB6163" w:rsidRPr="009A2CB4">
        <w:rPr>
          <w:spacing w:val="-4"/>
          <w:sz w:val="28"/>
          <w:szCs w:val="29"/>
        </w:rPr>
        <w:t xml:space="preserve"> Краснодарского края от 5 ноября 2002 года № 532-КЗ «Об основах </w:t>
      </w:r>
      <w:r w:rsidR="00BB6163" w:rsidRPr="009A2CB4">
        <w:rPr>
          <w:spacing w:val="-2"/>
          <w:sz w:val="28"/>
          <w:szCs w:val="29"/>
        </w:rPr>
        <w:t>регулирования земельных отношений</w:t>
      </w:r>
      <w:proofErr w:type="gramEnd"/>
      <w:r w:rsidR="00BB6163" w:rsidRPr="009A2CB4">
        <w:rPr>
          <w:spacing w:val="-2"/>
          <w:sz w:val="28"/>
          <w:szCs w:val="29"/>
        </w:rPr>
        <w:t xml:space="preserve"> в Краснодарском крае»,</w:t>
      </w:r>
      <w:r w:rsidR="00BB6163">
        <w:rPr>
          <w:sz w:val="28"/>
          <w:szCs w:val="28"/>
        </w:rPr>
        <w:t xml:space="preserve"> Закон</w:t>
      </w:r>
      <w:r w:rsidR="00BB6163" w:rsidRPr="009A2CB4">
        <w:rPr>
          <w:sz w:val="28"/>
          <w:szCs w:val="28"/>
        </w:rPr>
        <w:t xml:space="preserve"> Краснодарского края от 10 октября 2006 года № 1101-КЗ «О наделении органов местного самоуправления отдельными государственными полномочиями Краснодарского края по распоряжению земельными участками, находящимися в государственной собственности Краснодарского края</w:t>
      </w:r>
      <w:r w:rsidR="00BB6163">
        <w:rPr>
          <w:sz w:val="28"/>
          <w:szCs w:val="28"/>
        </w:rPr>
        <w:t>, статья 64 Устава Незаймановского сельского поселения Тимашевского района.</w:t>
      </w:r>
    </w:p>
    <w:p w:rsidR="003300B2" w:rsidRPr="00E425F1" w:rsidRDefault="008350D8" w:rsidP="00BB6163">
      <w:pPr>
        <w:ind w:right="-284" w:firstLine="567"/>
        <w:jc w:val="both"/>
        <w:rPr>
          <w:sz w:val="28"/>
          <w:szCs w:val="28"/>
        </w:rPr>
      </w:pPr>
      <w:r w:rsidRPr="008E0982">
        <w:rPr>
          <w:sz w:val="28"/>
          <w:szCs w:val="28"/>
        </w:rPr>
        <w:t xml:space="preserve">          </w:t>
      </w:r>
      <w:r w:rsidR="00B911E0" w:rsidRPr="00E425F1">
        <w:rPr>
          <w:sz w:val="28"/>
          <w:szCs w:val="28"/>
        </w:rPr>
        <w:t>3</w:t>
      </w:r>
      <w:r w:rsidR="003300B2" w:rsidRPr="00E425F1">
        <w:rPr>
          <w:sz w:val="28"/>
          <w:szCs w:val="28"/>
        </w:rPr>
        <w:t>.</w:t>
      </w:r>
      <w:r w:rsidR="00E21EB0" w:rsidRPr="00E425F1">
        <w:rPr>
          <w:sz w:val="28"/>
          <w:szCs w:val="28"/>
        </w:rPr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E425F1">
        <w:rPr>
          <w:sz w:val="28"/>
          <w:szCs w:val="28"/>
        </w:rPr>
        <w:t>не обнаружены</w:t>
      </w:r>
      <w:r w:rsidR="00E21EB0" w:rsidRPr="00E425F1">
        <w:rPr>
          <w:sz w:val="28"/>
          <w:szCs w:val="28"/>
        </w:rPr>
        <w:t xml:space="preserve">, положение проекта соответствуют требованиям законодательства, не содержат внутренних </w:t>
      </w:r>
      <w:r w:rsidR="00E21EB0" w:rsidRPr="00E425F1">
        <w:rPr>
          <w:sz w:val="28"/>
          <w:szCs w:val="28"/>
        </w:rPr>
        <w:lastRenderedPageBreak/>
        <w:t>противоречий, оформление представленного проекта соответствуют правилам юридической техники.</w:t>
      </w:r>
    </w:p>
    <w:p w:rsidR="003300B2" w:rsidRPr="00E425F1" w:rsidRDefault="00B911E0" w:rsidP="00E21EB0">
      <w:pPr>
        <w:ind w:right="-284" w:firstLine="708"/>
        <w:jc w:val="both"/>
        <w:rPr>
          <w:sz w:val="28"/>
          <w:szCs w:val="28"/>
        </w:rPr>
      </w:pPr>
      <w:r w:rsidRPr="00E425F1">
        <w:rPr>
          <w:sz w:val="28"/>
          <w:szCs w:val="28"/>
        </w:rPr>
        <w:t>4</w:t>
      </w:r>
      <w:r w:rsidR="00E21EB0" w:rsidRPr="00E425F1">
        <w:rPr>
          <w:sz w:val="28"/>
          <w:szCs w:val="28"/>
        </w:rPr>
        <w:t>.Проект нормативного правового акта рекомендуется к принятию без замечаний.</w:t>
      </w:r>
    </w:p>
    <w:p w:rsidR="00DC6021" w:rsidRDefault="00DC6021" w:rsidP="00CB1E64">
      <w:pPr>
        <w:ind w:right="-284"/>
        <w:jc w:val="both"/>
        <w:rPr>
          <w:sz w:val="28"/>
          <w:szCs w:val="28"/>
        </w:rPr>
      </w:pPr>
    </w:p>
    <w:p w:rsidR="00DC6021" w:rsidRDefault="00DC6021" w:rsidP="008000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1 категории администрации </w:t>
      </w:r>
    </w:p>
    <w:p w:rsidR="00DC6021" w:rsidRDefault="00DC6021" w:rsidP="0080001E">
      <w:pPr>
        <w:jc w:val="both"/>
        <w:rPr>
          <w:sz w:val="28"/>
          <w:szCs w:val="28"/>
        </w:rPr>
      </w:pPr>
      <w:r>
        <w:rPr>
          <w:sz w:val="28"/>
          <w:szCs w:val="28"/>
        </w:rPr>
        <w:t>Незаймановского сельского</w:t>
      </w:r>
    </w:p>
    <w:p w:rsidR="00103739" w:rsidRPr="00B911E0" w:rsidRDefault="00DC6021" w:rsidP="008000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   Л.А.Толстых </w:t>
      </w:r>
    </w:p>
    <w:p w:rsidR="00651619" w:rsidRDefault="00651619" w:rsidP="0080001E">
      <w:pPr>
        <w:jc w:val="both"/>
        <w:rPr>
          <w:sz w:val="26"/>
          <w:szCs w:val="26"/>
        </w:rPr>
      </w:pPr>
    </w:p>
    <w:p w:rsidR="00DD4596" w:rsidRPr="00B911E0" w:rsidRDefault="00BB6163" w:rsidP="0080001E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10</w:t>
      </w:r>
      <w:r w:rsidR="00CC263B">
        <w:rPr>
          <w:sz w:val="26"/>
          <w:szCs w:val="26"/>
        </w:rPr>
        <w:t>.0</w:t>
      </w:r>
      <w:r>
        <w:rPr>
          <w:sz w:val="26"/>
          <w:szCs w:val="26"/>
        </w:rPr>
        <w:t>7</w:t>
      </w:r>
      <w:r w:rsidR="00CC263B">
        <w:rPr>
          <w:sz w:val="26"/>
          <w:szCs w:val="26"/>
        </w:rPr>
        <w:t>.</w:t>
      </w:r>
      <w:bookmarkStart w:id="0" w:name="_GoBack"/>
      <w:bookmarkEnd w:id="0"/>
      <w:r w:rsidR="0006729A">
        <w:rPr>
          <w:sz w:val="26"/>
          <w:szCs w:val="26"/>
        </w:rPr>
        <w:t>201</w:t>
      </w:r>
      <w:r w:rsidR="00BE2A50">
        <w:rPr>
          <w:sz w:val="26"/>
          <w:szCs w:val="26"/>
        </w:rPr>
        <w:t>5</w:t>
      </w:r>
    </w:p>
    <w:sectPr w:rsidR="00DD4596" w:rsidRPr="00B911E0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163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16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23</cp:revision>
  <cp:lastPrinted>2015-04-29T11:39:00Z</cp:lastPrinted>
  <dcterms:created xsi:type="dcterms:W3CDTF">2015-03-11T06:48:00Z</dcterms:created>
  <dcterms:modified xsi:type="dcterms:W3CDTF">2015-08-04T12:54:00Z</dcterms:modified>
</cp:coreProperties>
</file>